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122" w:rsidRDefault="00453122" w:rsidP="00453122">
      <w:pPr>
        <w:ind w:firstLine="709"/>
        <w:rPr>
          <w:rFonts w:ascii="Times New Roman" w:hAnsi="Times New Roman"/>
          <w:b/>
          <w:i/>
        </w:rPr>
      </w:pPr>
      <w:bookmarkStart w:id="0" w:name="_GoBack"/>
      <w:r>
        <w:rPr>
          <w:rFonts w:ascii="Times New Roman" w:hAnsi="Times New Roman"/>
          <w:b/>
          <w:i/>
        </w:rPr>
        <w:t xml:space="preserve">Новеллы законодательства о профилактике </w:t>
      </w:r>
    </w:p>
    <w:bookmarkEnd w:id="0"/>
    <w:p w:rsidR="00453122" w:rsidRDefault="00453122" w:rsidP="00453122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t>Федеральным законом от 25.05.2026 № 161-ФЗ «О внесении изменений в статью 6 Федерального закона «Об основах системы профилактики правонарушений в Российской Федерации» д</w:t>
      </w:r>
      <w:r>
        <w:rPr>
          <w:rFonts w:ascii="Times New Roman" w:hAnsi="Times New Roman"/>
        </w:rPr>
        <w:t>ополнен перечень основных направлений, по которым осуществляется профилактика правонарушений.</w:t>
      </w:r>
    </w:p>
    <w:p w:rsidR="00453122" w:rsidRDefault="00453122" w:rsidP="00453122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Согласно Федеральному закону от 23.06.2016 № 182-ФЗ «Об основах системы профилактики правонарушений в Российской Федерации» профилактика правонарушений представляет собой совокупность мер социального, правового, организационного, информационного и иного характера, направленных на выявление и устранение причин и условий, способствующих совершению правонарушений, а также на оказание воспитательного воздействия на лиц в целях недопущения совершения правонарушений или антиобщественного поведения. Субъектами профилактики правонарушений являются федеральные органы исполнительной власти, органы прокуратуры, следственные органы, органы государственной власти субъектов РФ, органы местного самоуправления.</w:t>
      </w:r>
    </w:p>
    <w:p w:rsidR="00453122" w:rsidRDefault="00453122" w:rsidP="00453122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Внесенными изменениями к основным направлениям профилактики правонарушений отнесено в том числе исполнение воинской обязанности и несение военной службы, а также обеспечение защиты исторической правды и недопущение умаления значения подвига народа при защите Отечества.</w:t>
      </w:r>
    </w:p>
    <w:p w:rsidR="00453122" w:rsidRDefault="00453122" w:rsidP="00453122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Указанный документ вступает в силу 05.06.2026.</w:t>
      </w:r>
    </w:p>
    <w:p w:rsidR="0077412F" w:rsidRDefault="0077412F"/>
    <w:sectPr w:rsidR="00774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639"/>
    <w:rsid w:val="00453122"/>
    <w:rsid w:val="0077412F"/>
    <w:rsid w:val="0082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1DB60B-191C-48DA-91C9-DDF9F25C7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122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А.И. Евсюкова</cp:lastModifiedBy>
  <cp:revision>2</cp:revision>
  <dcterms:created xsi:type="dcterms:W3CDTF">2026-06-10T08:39:00Z</dcterms:created>
  <dcterms:modified xsi:type="dcterms:W3CDTF">2026-06-10T08:39:00Z</dcterms:modified>
</cp:coreProperties>
</file>